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d7cbf1b1a5b4dc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DALSNØ AS</w:t>
      </w:r>
    </w:p>
    <w:sectPr>
      <w:headerReference xmlns:r="http://schemas.openxmlformats.org/officeDocument/2006/relationships" w:type="default" r:id="R5e1ca7406a924362"/>
      <w:footerReference xmlns:r="http://schemas.openxmlformats.org/officeDocument/2006/relationships" w:type="default" r:id="R1a5965fee0004ca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DALSNØ AS   ·   Org.nr 824 708 312   ·   c/o Olav Snørteland, Wessels gate 25C   ·   4008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DALSNØ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e1ca7406a924362" /><Relationship Type="http://schemas.openxmlformats.org/officeDocument/2006/relationships/footer" Target="/word/footer1.xml" Id="R1a5965fee0004ca7" /></Relationships>
</file>