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c2bbc870f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OTEI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3fe268db5c7f4827"/>
      <w:footerReference xmlns:r="http://schemas.openxmlformats.org/officeDocument/2006/relationships" w:type="default" r:id="R32b036facd9b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268db5c7f4827" /><Relationship Type="http://schemas.openxmlformats.org/officeDocument/2006/relationships/footer" Target="/word/footer1.xml" Id="R32b036facd9b4ccc" /></Relationships>
</file>