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1a2f527cc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55eb54bf14ea9"/>
      <w:footerReference xmlns:r="http://schemas.openxmlformats.org/officeDocument/2006/relationships" w:type="default" r:id="Rc711cb83d3a3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HOLDING AS   ·   Org.nr 824 357 692   ·   Utleirvegen 136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55eb54bf14ea9" /><Relationship Type="http://schemas.openxmlformats.org/officeDocument/2006/relationships/footer" Target="/word/footer1.xml" Id="Rc711cb83d3a34231" /></Relationships>
</file>