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4ce69e1fa4d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 VENTURES AS</w:t>
      </w:r>
    </w:p>
    <w:sectPr>
      <w:headerReference xmlns:r="http://schemas.openxmlformats.org/officeDocument/2006/relationships" w:type="default" r:id="R222e85a771684f8c"/>
      <w:footerReference xmlns:r="http://schemas.openxmlformats.org/officeDocument/2006/relationships" w:type="default" r:id="R2958b886f839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 VENTURES AS   ·   Org.nr 822 356 362   ·   Brinken 11   ·   0654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e85a771684f8c" /><Relationship Type="http://schemas.openxmlformats.org/officeDocument/2006/relationships/footer" Target="/word/footer1.xml" Id="R2958b886f8394cfb" /></Relationships>
</file>