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0c90e1d16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STATUS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STATUS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527f5035e46bc"/>
      <w:footerReference xmlns:r="http://schemas.openxmlformats.org/officeDocument/2006/relationships" w:type="default" r:id="Rf371e10af5d5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STATUS ØKONOMI AS   ·   Org.nr 821 638 542   ·   Gravdalsveien 245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527f5035e46bc" /><Relationship Type="http://schemas.openxmlformats.org/officeDocument/2006/relationships/footer" Target="/word/footer1.xml" Id="Rf371e10af5d549b8" /></Relationships>
</file>