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f1f348b4248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BUKKEN BRUSE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Skedsmokorset,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BUKKEN BRUSE HOLDING AS</w:t>
      </w:r>
    </w:p>
    <w:sectPr>
      <w:headerReference xmlns:r="http://schemas.openxmlformats.org/officeDocument/2006/relationships" w:type="default" r:id="Rf31d32985ba54df6"/>
      <w:footerReference xmlns:r="http://schemas.openxmlformats.org/officeDocument/2006/relationships" w:type="default" r:id="Rf9ed97cede13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BUKKEN BRUSE HOLDING AS   ·   Org.nr 821 368 812   ·   Skolsegglia 69C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BUKKEN BRUSE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1d32985ba54df6" /><Relationship Type="http://schemas.openxmlformats.org/officeDocument/2006/relationships/footer" Target="/word/footer1.xml" Id="Rf9ed97cede1340d9" /></Relationships>
</file>