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979030c6e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BUKKEN BRUSE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BUKKEN BRUSE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d7991a9a14ea8"/>
      <w:footerReference xmlns:r="http://schemas.openxmlformats.org/officeDocument/2006/relationships" w:type="default" r:id="Reca15b7fab46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d7991a9a14ea8" /><Relationship Type="http://schemas.openxmlformats.org/officeDocument/2006/relationships/footer" Target="/word/footer1.xml" Id="Reca15b7fab4640b0" /></Relationships>
</file>