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53e9b4cba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b0f5142d3c4314"/>
      <w:footerReference xmlns:r="http://schemas.openxmlformats.org/officeDocument/2006/relationships" w:type="default" r:id="R196f0a8e8e96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 ENTREPRENØR AS   ·   Org.nr 820 504 062   ·   Storebruvegen 58   ·   2930 BAGN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0f5142d3c4314" /><Relationship Type="http://schemas.openxmlformats.org/officeDocument/2006/relationships/footer" Target="/word/footer1.xml" Id="R196f0a8e8e964ff5" /></Relationships>
</file>