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aae178856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NORGESGRUPPEN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ASA</w:t>
      </w:r>
    </w:p>
    <w:sectPr>
      <w:headerReference xmlns:r="http://schemas.openxmlformats.org/officeDocument/2006/relationships" w:type="default" r:id="Ra80b7fc2337f4d3e"/>
      <w:footerReference xmlns:r="http://schemas.openxmlformats.org/officeDocument/2006/relationships" w:type="default" r:id="R1e88aa6e3737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b7fc2337f4d3e" /><Relationship Type="http://schemas.openxmlformats.org/officeDocument/2006/relationships/footer" Target="/word/footer1.xml" Id="R1e88aa6e3737493a" /></Relationships>
</file>