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311b6bd564e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 FLINTSTONE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 FLINTSTONE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1b3d469dc041df"/>
      <w:footerReference xmlns:r="http://schemas.openxmlformats.org/officeDocument/2006/relationships" w:type="default" r:id="R86d0a8956261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FLINTSTONE AS   ·   Org.nr 816 546 982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FLINTSTONE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b3d469dc041df" /><Relationship Type="http://schemas.openxmlformats.org/officeDocument/2006/relationships/footer" Target="/word/footer1.xml" Id="R86d0a895626148e5" /></Relationships>
</file>