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9ca28b583642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PARCHEM IV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4e8964d43b5d4190"/>
      <w:footerReference xmlns:r="http://schemas.openxmlformats.org/officeDocument/2006/relationships" w:type="default" r:id="R368f726ed8de41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8964d43b5d4190" /><Relationship Type="http://schemas.openxmlformats.org/officeDocument/2006/relationships/footer" Target="/word/footer1.xml" Id="R368f726ed8de412a" /></Relationships>
</file>