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cded0073f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FK-INVEST AS</w:t>
      </w:r>
    </w:p>
    <w:sectPr>
      <w:headerReference xmlns:r="http://schemas.openxmlformats.org/officeDocument/2006/relationships" w:type="default" r:id="R4d71cb933ba3468f"/>
      <w:footerReference xmlns:r="http://schemas.openxmlformats.org/officeDocument/2006/relationships" w:type="default" r:id="Rc4c9e2cf88ee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1cb933ba3468f" /><Relationship Type="http://schemas.openxmlformats.org/officeDocument/2006/relationships/footer" Target="/word/footer1.xml" Id="Rc4c9e2cf88ee4f3d" /></Relationships>
</file>