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91e8a729440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KEJOH INVEST AS</w:t>
      </w:r>
    </w:p>
    <w:sectPr>
      <w:headerReference xmlns:r="http://schemas.openxmlformats.org/officeDocument/2006/relationships" w:type="default" r:id="R57bb40633751446c"/>
      <w:footerReference xmlns:r="http://schemas.openxmlformats.org/officeDocument/2006/relationships" w:type="default" r:id="Rdd58e99d70e4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KEJOH INVEST AS   ·   Org.nr 812 841 122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KEJOH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b40633751446c" /><Relationship Type="http://schemas.openxmlformats.org/officeDocument/2006/relationships/footer" Target="/word/footer1.xml" Id="Rdd58e99d70e44e97" /></Relationships>
</file>